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C9C5" w14:textId="3DDBEF55" w:rsidR="00724F28" w:rsidRPr="00691A45" w:rsidRDefault="00C515B4" w:rsidP="00EB29F4">
      <w:pPr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  <w:lang w:val="nl-BE"/>
        </w:rPr>
        <w:t>Leiderschap en burn-out: een cross-</w:t>
      </w:r>
      <w:proofErr w:type="spellStart"/>
      <w:r>
        <w:rPr>
          <w:rFonts w:cs="Arial"/>
          <w:b/>
          <w:bCs/>
          <w:sz w:val="23"/>
          <w:szCs w:val="23"/>
          <w:lang w:val="nl-BE"/>
        </w:rPr>
        <w:t>sectioneel</w:t>
      </w:r>
      <w:proofErr w:type="spellEnd"/>
      <w:r>
        <w:rPr>
          <w:rFonts w:cs="Arial"/>
          <w:b/>
          <w:bCs/>
          <w:sz w:val="23"/>
          <w:szCs w:val="23"/>
          <w:lang w:val="nl-BE"/>
        </w:rPr>
        <w:t xml:space="preserve"> onderzoek in een middelgroot ziekenhuis in Vlaanderen</w:t>
      </w:r>
    </w:p>
    <w:p w14:paraId="101FC53E" w14:textId="7683C8CD" w:rsidR="00F667A1" w:rsidRPr="007B75D6" w:rsidRDefault="00C515B4" w:rsidP="00F667A1">
      <w:pPr>
        <w:rPr>
          <w:rFonts w:cs="Arial"/>
          <w:sz w:val="23"/>
          <w:szCs w:val="23"/>
          <w:lang w:val="nl-BE"/>
        </w:rPr>
      </w:pPr>
      <w:r>
        <w:rPr>
          <w:rFonts w:cs="Arial"/>
          <w:sz w:val="23"/>
          <w:szCs w:val="23"/>
          <w:u w:val="single"/>
          <w:lang w:val="nl-BE"/>
        </w:rPr>
        <w:t>Caroline Mallegho</w:t>
      </w:r>
      <w:r w:rsidR="007B75D6" w:rsidRPr="007B75D6">
        <w:rPr>
          <w:rFonts w:cs="Arial"/>
          <w:sz w:val="23"/>
          <w:szCs w:val="23"/>
          <w:u w:val="single"/>
          <w:vertAlign w:val="superscript"/>
          <w:lang w:val="nl-BE"/>
        </w:rPr>
        <w:t>1</w:t>
      </w:r>
      <w:r w:rsidR="007B75D6">
        <w:rPr>
          <w:rFonts w:cs="Arial"/>
          <w:sz w:val="23"/>
          <w:szCs w:val="23"/>
          <w:u w:val="single"/>
          <w:lang w:val="nl-BE"/>
        </w:rPr>
        <w:t xml:space="preserve">, </w:t>
      </w:r>
      <w:r w:rsidR="005F1D08" w:rsidRPr="005F1D08">
        <w:rPr>
          <w:rFonts w:cs="Arial"/>
          <w:sz w:val="23"/>
          <w:szCs w:val="23"/>
          <w:lang w:val="nl-BE"/>
        </w:rPr>
        <w:t>Heidi Janssens</w:t>
      </w:r>
      <w:r w:rsidR="005F1D08">
        <w:rPr>
          <w:rFonts w:cs="Arial"/>
          <w:sz w:val="23"/>
          <w:szCs w:val="23"/>
          <w:lang w:val="nl-BE"/>
        </w:rPr>
        <w:t xml:space="preserve"> </w:t>
      </w:r>
      <w:r w:rsidR="005F1D08" w:rsidRPr="005F1D08">
        <w:rPr>
          <w:rFonts w:cs="Arial"/>
          <w:sz w:val="23"/>
          <w:szCs w:val="23"/>
          <w:vertAlign w:val="superscript"/>
          <w:lang w:val="nl-BE"/>
        </w:rPr>
        <w:t>1,2</w:t>
      </w:r>
    </w:p>
    <w:p w14:paraId="2DDE9632" w14:textId="38A0F866" w:rsidR="00F667A1" w:rsidRPr="00DF6D2F" w:rsidRDefault="00F667A1" w:rsidP="00F667A1">
      <w:pPr>
        <w:pStyle w:val="Geenafstand"/>
        <w:rPr>
          <w:rFonts w:cs="Arial"/>
          <w:sz w:val="16"/>
          <w:szCs w:val="16"/>
          <w:lang w:val="en-GB"/>
        </w:rPr>
      </w:pPr>
      <w:r w:rsidRPr="00DF6D2F">
        <w:rPr>
          <w:rFonts w:cs="Arial"/>
          <w:sz w:val="16"/>
          <w:szCs w:val="16"/>
          <w:vertAlign w:val="superscript"/>
          <w:lang w:val="en-GB"/>
        </w:rPr>
        <w:t>1</w:t>
      </w:r>
      <w:r w:rsidRPr="00DF6D2F">
        <w:rPr>
          <w:rFonts w:cs="Arial"/>
          <w:sz w:val="16"/>
          <w:szCs w:val="16"/>
          <w:lang w:val="en-GB"/>
        </w:rPr>
        <w:t xml:space="preserve"> Liantis Occupational Health Services, Dirk </w:t>
      </w:r>
      <w:proofErr w:type="spellStart"/>
      <w:r w:rsidRPr="00DF6D2F">
        <w:rPr>
          <w:rFonts w:cs="Arial"/>
          <w:sz w:val="16"/>
          <w:szCs w:val="16"/>
          <w:lang w:val="en-GB"/>
        </w:rPr>
        <w:t>Martensstraat</w:t>
      </w:r>
      <w:proofErr w:type="spellEnd"/>
      <w:r w:rsidRPr="00DF6D2F">
        <w:rPr>
          <w:rFonts w:cs="Arial"/>
          <w:sz w:val="16"/>
          <w:szCs w:val="16"/>
          <w:lang w:val="en-GB"/>
        </w:rPr>
        <w:t xml:space="preserve"> 26, B-8200 Brugge</w:t>
      </w:r>
      <w:r>
        <w:rPr>
          <w:rFonts w:cs="Arial"/>
          <w:sz w:val="16"/>
          <w:szCs w:val="16"/>
          <w:lang w:val="en-GB"/>
        </w:rPr>
        <w:t xml:space="preserve">, </w:t>
      </w:r>
      <w:hyperlink r:id="rId5" w:history="1">
        <w:r w:rsidR="005F1D08" w:rsidRPr="00357D47">
          <w:rPr>
            <w:rStyle w:val="Hyperlink"/>
            <w:rFonts w:cs="Arial"/>
            <w:sz w:val="16"/>
            <w:szCs w:val="16"/>
            <w:lang w:val="en-GB"/>
          </w:rPr>
          <w:t>caroline.mallegho@liantis.be</w:t>
        </w:r>
      </w:hyperlink>
      <w:r w:rsidR="008957AC">
        <w:rPr>
          <w:rFonts w:cs="Arial"/>
          <w:sz w:val="16"/>
          <w:szCs w:val="16"/>
          <w:lang w:val="en-GB"/>
        </w:rPr>
        <w:t xml:space="preserve"> </w:t>
      </w:r>
    </w:p>
    <w:p w14:paraId="4F34B842" w14:textId="4E0D950E" w:rsidR="00F667A1" w:rsidRDefault="00F667A1" w:rsidP="00F667A1">
      <w:pPr>
        <w:pStyle w:val="Geenafstand"/>
        <w:rPr>
          <w:rFonts w:cs="Arial"/>
          <w:sz w:val="16"/>
          <w:szCs w:val="16"/>
          <w:lang w:val="nl-BE"/>
        </w:rPr>
      </w:pPr>
      <w:r w:rsidRPr="00DF6D2F">
        <w:rPr>
          <w:rFonts w:cs="Arial"/>
          <w:sz w:val="16"/>
          <w:szCs w:val="16"/>
          <w:vertAlign w:val="superscript"/>
          <w:lang w:val="nl-BE"/>
        </w:rPr>
        <w:t>2</w:t>
      </w:r>
      <w:r w:rsidRPr="00DF6D2F">
        <w:rPr>
          <w:rFonts w:cs="Arial"/>
          <w:sz w:val="16"/>
          <w:szCs w:val="16"/>
          <w:lang w:val="nl-BE"/>
        </w:rPr>
        <w:t xml:space="preserve"> </w:t>
      </w:r>
      <w:proofErr w:type="spellStart"/>
      <w:r w:rsidRPr="00DF6D2F">
        <w:rPr>
          <w:rFonts w:cs="Arial"/>
          <w:sz w:val="16"/>
          <w:szCs w:val="16"/>
          <w:lang w:val="nl-BE"/>
        </w:rPr>
        <w:t>UGent</w:t>
      </w:r>
      <w:proofErr w:type="spellEnd"/>
      <w:r w:rsidRPr="00DF6D2F">
        <w:rPr>
          <w:rFonts w:cs="Arial"/>
          <w:sz w:val="16"/>
          <w:szCs w:val="16"/>
          <w:lang w:val="nl-BE"/>
        </w:rPr>
        <w:t>, Faculteit Geneeskunde, Vakgroep Volksgezondheid en Eerstelijnszorg, Corneel Heymanslaan 10, B-9000 Gent</w:t>
      </w:r>
    </w:p>
    <w:p w14:paraId="21BAEEA2" w14:textId="77777777" w:rsidR="00602C2C" w:rsidRPr="00DF6D2F" w:rsidRDefault="00602C2C" w:rsidP="00F667A1">
      <w:pPr>
        <w:pStyle w:val="Geenafstand"/>
        <w:rPr>
          <w:rFonts w:cs="Arial"/>
          <w:sz w:val="16"/>
          <w:szCs w:val="16"/>
          <w:lang w:val="nl-BE"/>
        </w:rPr>
      </w:pPr>
    </w:p>
    <w:p w14:paraId="630987EC" w14:textId="3924BBBF" w:rsidR="00F05DFF" w:rsidRPr="005F1D08" w:rsidRDefault="00F05DFF" w:rsidP="00F05DFF">
      <w:pPr>
        <w:rPr>
          <w:rFonts w:cs="Arial"/>
          <w:b/>
          <w:bCs/>
          <w:lang w:val="nl-BE"/>
        </w:rPr>
      </w:pPr>
      <w:r w:rsidRPr="005F1D08">
        <w:rPr>
          <w:rFonts w:cs="Arial"/>
          <w:b/>
          <w:bCs/>
          <w:lang w:val="nl-BE"/>
        </w:rPr>
        <w:t>Inleiding</w:t>
      </w:r>
    </w:p>
    <w:p w14:paraId="7FB04B30" w14:textId="60EBBB79" w:rsidR="00F05DFF" w:rsidRPr="005F1D08" w:rsidRDefault="00F05DFF" w:rsidP="00F05DFF">
      <w:pPr>
        <w:pStyle w:val="Normaalweb"/>
        <w:spacing w:before="0" w:beforeAutospacing="0" w:after="300" w:afterAutospacing="0"/>
        <w:rPr>
          <w:rFonts w:ascii="Arial" w:eastAsia="Times New Roman" w:hAnsi="Arial" w:cs="Arial"/>
          <w:color w:val="000000" w:themeColor="text1"/>
          <w:lang w:val="nl-BE" w:eastAsia="nl-NL"/>
        </w:rPr>
      </w:pPr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 xml:space="preserve">In de literatuur is al veel onderzoek verricht naar burn-out, zeker bij verpleegkundigen. </w:t>
      </w:r>
      <w:r w:rsidR="00CD1434">
        <w:rPr>
          <w:rFonts w:ascii="Arial" w:eastAsia="Times New Roman" w:hAnsi="Arial" w:cs="Arial"/>
          <w:color w:val="000000" w:themeColor="text1"/>
          <w:lang w:val="nl-BE" w:eastAsia="nl-NL"/>
        </w:rPr>
        <w:t xml:space="preserve">Veel studies </w:t>
      </w:r>
      <w:r w:rsidR="00BF67B4">
        <w:rPr>
          <w:rFonts w:ascii="Arial" w:eastAsia="Times New Roman" w:hAnsi="Arial" w:cs="Arial"/>
          <w:color w:val="000000" w:themeColor="text1"/>
          <w:lang w:val="nl-BE" w:eastAsia="nl-NL"/>
        </w:rPr>
        <w:t xml:space="preserve">onderzoeken de determinanten uit de psychosociale werkomgeving, om zo effectief te kunnen ingrijpen op </w:t>
      </w:r>
      <w:r w:rsidR="002B1A27">
        <w:rPr>
          <w:rFonts w:ascii="Arial" w:eastAsia="Times New Roman" w:hAnsi="Arial" w:cs="Arial"/>
          <w:color w:val="000000" w:themeColor="text1"/>
          <w:lang w:val="nl-BE" w:eastAsia="nl-NL"/>
        </w:rPr>
        <w:t>dit fenomeen.</w:t>
      </w:r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 xml:space="preserve"> Eén van de mogelijke aanknopingspunten is leiderschap, waarvan </w:t>
      </w:r>
      <w:r w:rsidR="002B1A27">
        <w:rPr>
          <w:rFonts w:ascii="Arial" w:eastAsia="Times New Roman" w:hAnsi="Arial" w:cs="Arial"/>
          <w:color w:val="000000" w:themeColor="text1"/>
          <w:lang w:val="nl-BE" w:eastAsia="nl-NL"/>
        </w:rPr>
        <w:t xml:space="preserve">verschillende studies aantonen dat </w:t>
      </w:r>
      <w:r w:rsidR="00237EAB">
        <w:rPr>
          <w:rFonts w:ascii="Arial" w:eastAsia="Times New Roman" w:hAnsi="Arial" w:cs="Arial"/>
          <w:color w:val="000000" w:themeColor="text1"/>
          <w:lang w:val="nl-BE" w:eastAsia="nl-NL"/>
        </w:rPr>
        <w:t>bepaalde leiderschapsstijlen direct of indirect gecorreleerd zijn met een lagere kans op burn-out.</w:t>
      </w:r>
    </w:p>
    <w:p w14:paraId="1E98720F" w14:textId="77777777" w:rsidR="00F05DFF" w:rsidRPr="005F1D08" w:rsidRDefault="00F05DFF" w:rsidP="00F05DFF">
      <w:pPr>
        <w:pStyle w:val="Normaalweb"/>
        <w:spacing w:before="300" w:beforeAutospacing="0" w:after="0" w:afterAutospacing="0"/>
        <w:rPr>
          <w:rFonts w:ascii="Arial" w:eastAsia="Times New Roman" w:hAnsi="Arial" w:cs="Arial"/>
          <w:color w:val="000000" w:themeColor="text1"/>
          <w:lang w:val="nl-BE" w:eastAsia="nl-NL"/>
        </w:rPr>
      </w:pPr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 xml:space="preserve">Ondanks het belang van dit onderwerp is er weinig onderzoek verricht naar leiderschap en burn-out in België. </w:t>
      </w:r>
    </w:p>
    <w:p w14:paraId="1C935115" w14:textId="77777777" w:rsidR="00536C3F" w:rsidRPr="005F1D08" w:rsidRDefault="00536C3F" w:rsidP="00F05DFF">
      <w:pPr>
        <w:pStyle w:val="Normaalweb"/>
        <w:spacing w:before="300" w:beforeAutospacing="0" w:after="0" w:afterAutospacing="0"/>
        <w:rPr>
          <w:rFonts w:ascii="Arial" w:eastAsia="Times New Roman" w:hAnsi="Arial" w:cs="Arial"/>
          <w:b/>
          <w:bCs/>
          <w:color w:val="000000" w:themeColor="text1"/>
          <w:lang w:val="nl-BE" w:eastAsia="nl-NL"/>
        </w:rPr>
      </w:pPr>
      <w:r w:rsidRPr="005F1D08">
        <w:rPr>
          <w:rFonts w:ascii="Arial" w:eastAsia="Times New Roman" w:hAnsi="Arial" w:cs="Arial"/>
          <w:b/>
          <w:bCs/>
          <w:color w:val="000000" w:themeColor="text1"/>
          <w:lang w:val="nl-BE" w:eastAsia="nl-NL"/>
        </w:rPr>
        <w:t>Methode</w:t>
      </w:r>
    </w:p>
    <w:p w14:paraId="58305280" w14:textId="7B34E686" w:rsidR="00DC40B3" w:rsidRDefault="00F05DFF" w:rsidP="00F05DFF">
      <w:pPr>
        <w:pStyle w:val="Normaalweb"/>
        <w:spacing w:before="300" w:beforeAutospacing="0" w:after="0" w:afterAutospacing="0"/>
        <w:rPr>
          <w:rFonts w:ascii="Arial" w:eastAsia="Times New Roman" w:hAnsi="Arial" w:cs="Arial"/>
          <w:color w:val="000000" w:themeColor="text1"/>
          <w:lang w:val="nl-BE" w:eastAsia="nl-NL"/>
        </w:rPr>
      </w:pPr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>Dit cross-</w:t>
      </w:r>
      <w:proofErr w:type="spellStart"/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>sectioneel</w:t>
      </w:r>
      <w:proofErr w:type="spellEnd"/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 xml:space="preserve"> onderzoek</w:t>
      </w:r>
      <w:r w:rsidR="00CB1378">
        <w:rPr>
          <w:rFonts w:ascii="Arial" w:eastAsia="Times New Roman" w:hAnsi="Arial" w:cs="Arial"/>
          <w:color w:val="000000" w:themeColor="text1"/>
          <w:lang w:val="nl-BE" w:eastAsia="nl-NL"/>
        </w:rPr>
        <w:t xml:space="preserve"> is</w:t>
      </w:r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 xml:space="preserve"> gebaseerd op data verzameld </w:t>
      </w:r>
      <w:r w:rsidR="00237EAB">
        <w:rPr>
          <w:rFonts w:ascii="Arial" w:eastAsia="Times New Roman" w:hAnsi="Arial" w:cs="Arial"/>
          <w:color w:val="000000" w:themeColor="text1"/>
          <w:lang w:val="nl-BE" w:eastAsia="nl-NL"/>
        </w:rPr>
        <w:t xml:space="preserve">bij </w:t>
      </w:r>
      <w:r w:rsidRPr="005F1D08">
        <w:rPr>
          <w:rFonts w:ascii="Arial" w:eastAsia="Times New Roman" w:hAnsi="Arial" w:cs="Arial"/>
          <w:color w:val="000000" w:themeColor="text1"/>
          <w:lang w:val="nl-BE" w:eastAsia="nl-NL"/>
        </w:rPr>
        <w:t>741 respondenten via een vragenlijst in een middelgroot Belgisch ziekenhuis</w:t>
      </w:r>
      <w:r w:rsidR="00237EAB">
        <w:rPr>
          <w:rFonts w:ascii="Arial" w:eastAsia="Times New Roman" w:hAnsi="Arial" w:cs="Arial"/>
          <w:color w:val="000000" w:themeColor="text1"/>
          <w:lang w:val="nl-BE" w:eastAsia="nl-NL"/>
        </w:rPr>
        <w:t xml:space="preserve"> in het najaar van 2022</w:t>
      </w:r>
      <w:r w:rsidR="00CB1378">
        <w:rPr>
          <w:rFonts w:ascii="Arial" w:eastAsia="Times New Roman" w:hAnsi="Arial" w:cs="Arial"/>
          <w:color w:val="000000" w:themeColor="text1"/>
          <w:lang w:val="nl-BE" w:eastAsia="nl-NL"/>
        </w:rPr>
        <w:t>.</w:t>
      </w:r>
      <w:r w:rsidR="00BD659F">
        <w:rPr>
          <w:rFonts w:ascii="Arial" w:eastAsia="Times New Roman" w:hAnsi="Arial" w:cs="Arial"/>
          <w:color w:val="000000" w:themeColor="text1"/>
          <w:lang w:val="nl-BE" w:eastAsia="nl-NL"/>
        </w:rPr>
        <w:t xml:space="preserve"> </w:t>
      </w:r>
      <w:r w:rsidR="005F3B1D">
        <w:rPr>
          <w:rFonts w:ascii="Arial" w:eastAsia="Times New Roman" w:hAnsi="Arial" w:cs="Arial"/>
          <w:color w:val="000000" w:themeColor="text1"/>
          <w:lang w:val="nl-BE" w:eastAsia="nl-NL"/>
        </w:rPr>
        <w:t xml:space="preserve">Kwaliteit van leiderschap en sociale ondersteuning door de leidinggevende werden </w:t>
      </w:r>
      <w:r w:rsidR="00A15DBC">
        <w:rPr>
          <w:rFonts w:ascii="Arial" w:eastAsia="Times New Roman" w:hAnsi="Arial" w:cs="Arial"/>
          <w:color w:val="000000" w:themeColor="text1"/>
          <w:lang w:val="nl-BE" w:eastAsia="nl-NL"/>
        </w:rPr>
        <w:t xml:space="preserve">gemeten aan de hand van de korte versie van de </w:t>
      </w:r>
      <w:proofErr w:type="spellStart"/>
      <w:r w:rsidR="00A15DBC">
        <w:rPr>
          <w:rFonts w:ascii="Arial" w:eastAsia="Times New Roman" w:hAnsi="Arial" w:cs="Arial"/>
          <w:color w:val="000000" w:themeColor="text1"/>
          <w:lang w:val="nl-BE" w:eastAsia="nl-NL"/>
        </w:rPr>
        <w:t>C</w:t>
      </w:r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>O</w:t>
      </w:r>
      <w:r w:rsidR="00A15DBC">
        <w:rPr>
          <w:rFonts w:ascii="Arial" w:eastAsia="Times New Roman" w:hAnsi="Arial" w:cs="Arial"/>
          <w:color w:val="000000" w:themeColor="text1"/>
          <w:lang w:val="nl-BE" w:eastAsia="nl-NL"/>
        </w:rPr>
        <w:t>penhagen</w:t>
      </w:r>
      <w:proofErr w:type="spellEnd"/>
      <w:r w:rsidR="00A15DBC">
        <w:rPr>
          <w:rFonts w:ascii="Arial" w:eastAsia="Times New Roman" w:hAnsi="Arial" w:cs="Arial"/>
          <w:color w:val="000000" w:themeColor="text1"/>
          <w:lang w:val="nl-BE" w:eastAsia="nl-NL"/>
        </w:rPr>
        <w:t xml:space="preserve"> </w:t>
      </w:r>
      <w:proofErr w:type="spellStart"/>
      <w:r w:rsidR="00A15DBC">
        <w:rPr>
          <w:rFonts w:ascii="Arial" w:eastAsia="Times New Roman" w:hAnsi="Arial" w:cs="Arial"/>
          <w:color w:val="000000" w:themeColor="text1"/>
          <w:lang w:val="nl-BE" w:eastAsia="nl-NL"/>
        </w:rPr>
        <w:t>PsychoSOcial</w:t>
      </w:r>
      <w:proofErr w:type="spellEnd"/>
      <w:r w:rsidR="00A15DBC">
        <w:rPr>
          <w:rFonts w:ascii="Arial" w:eastAsia="Times New Roman" w:hAnsi="Arial" w:cs="Arial"/>
          <w:color w:val="000000" w:themeColor="text1"/>
          <w:lang w:val="nl-BE" w:eastAsia="nl-NL"/>
        </w:rPr>
        <w:t xml:space="preserve"> Questionnaire (COPSOQ). Om het risico op burn-out in kaart te brengen werd</w:t>
      </w:r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 xml:space="preserve"> de </w:t>
      </w:r>
      <w:proofErr w:type="spellStart"/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>werkgerelateerde</w:t>
      </w:r>
      <w:proofErr w:type="spellEnd"/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 xml:space="preserve"> korte versie van de </w:t>
      </w:r>
      <w:proofErr w:type="spellStart"/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>Burnout</w:t>
      </w:r>
      <w:proofErr w:type="spellEnd"/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 xml:space="preserve"> </w:t>
      </w:r>
      <w:proofErr w:type="spellStart"/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>Assesment</w:t>
      </w:r>
      <w:proofErr w:type="spellEnd"/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 xml:space="preserve"> Tool</w:t>
      </w:r>
      <w:r w:rsidR="004103D9">
        <w:rPr>
          <w:rFonts w:ascii="Arial" w:eastAsia="Times New Roman" w:hAnsi="Arial" w:cs="Arial"/>
          <w:color w:val="000000" w:themeColor="text1"/>
          <w:lang w:val="nl-BE" w:eastAsia="nl-NL"/>
        </w:rPr>
        <w:t xml:space="preserve"> (BAT)</w:t>
      </w:r>
      <w:r w:rsidR="007B185C">
        <w:rPr>
          <w:rFonts w:ascii="Arial" w:eastAsia="Times New Roman" w:hAnsi="Arial" w:cs="Arial"/>
          <w:color w:val="000000" w:themeColor="text1"/>
          <w:lang w:val="nl-BE" w:eastAsia="nl-NL"/>
        </w:rPr>
        <w:t xml:space="preserve"> gebruikt. </w:t>
      </w:r>
      <w:r w:rsidR="00DC40B3">
        <w:rPr>
          <w:rFonts w:ascii="Arial" w:eastAsia="Times New Roman" w:hAnsi="Arial" w:cs="Arial"/>
          <w:color w:val="000000" w:themeColor="text1"/>
          <w:lang w:val="nl-BE" w:eastAsia="nl-NL"/>
        </w:rPr>
        <w:t>Daarnaast</w:t>
      </w:r>
      <w:r w:rsidR="00DF09D2">
        <w:rPr>
          <w:rFonts w:ascii="Arial" w:eastAsia="Times New Roman" w:hAnsi="Arial" w:cs="Arial"/>
          <w:color w:val="000000" w:themeColor="text1"/>
          <w:lang w:val="nl-BE" w:eastAsia="nl-NL"/>
        </w:rPr>
        <w:t xml:space="preserve"> werden ook </w:t>
      </w:r>
      <w:r w:rsidR="00DC40B3">
        <w:rPr>
          <w:rFonts w:ascii="Arial" w:eastAsia="Times New Roman" w:hAnsi="Arial" w:cs="Arial"/>
          <w:color w:val="000000" w:themeColor="text1"/>
          <w:lang w:val="nl-BE" w:eastAsia="nl-NL"/>
        </w:rPr>
        <w:t xml:space="preserve">een aantal </w:t>
      </w:r>
      <w:r w:rsidR="00DF09D2">
        <w:rPr>
          <w:rFonts w:ascii="Arial" w:eastAsia="Times New Roman" w:hAnsi="Arial" w:cs="Arial"/>
          <w:color w:val="000000" w:themeColor="text1"/>
          <w:lang w:val="nl-BE" w:eastAsia="nl-NL"/>
        </w:rPr>
        <w:t>andere dimensies uit de psychosociale</w:t>
      </w:r>
      <w:r w:rsidR="00DC40B3">
        <w:rPr>
          <w:rFonts w:ascii="Arial" w:eastAsia="Times New Roman" w:hAnsi="Arial" w:cs="Arial"/>
          <w:color w:val="000000" w:themeColor="text1"/>
          <w:lang w:val="nl-BE" w:eastAsia="nl-NL"/>
        </w:rPr>
        <w:t xml:space="preserve"> bevraagd, evenals </w:t>
      </w:r>
      <w:proofErr w:type="spellStart"/>
      <w:r w:rsidR="00DC40B3">
        <w:rPr>
          <w:rFonts w:ascii="Arial" w:eastAsia="Times New Roman" w:hAnsi="Arial" w:cs="Arial"/>
          <w:color w:val="000000" w:themeColor="text1"/>
          <w:lang w:val="nl-BE" w:eastAsia="nl-NL"/>
        </w:rPr>
        <w:t>socio</w:t>
      </w:r>
      <w:proofErr w:type="spellEnd"/>
      <w:r w:rsidR="00DC40B3">
        <w:rPr>
          <w:rFonts w:ascii="Arial" w:eastAsia="Times New Roman" w:hAnsi="Arial" w:cs="Arial"/>
          <w:color w:val="000000" w:themeColor="text1"/>
          <w:lang w:val="nl-BE" w:eastAsia="nl-NL"/>
        </w:rPr>
        <w:t>-demografische variabelen.</w:t>
      </w:r>
    </w:p>
    <w:p w14:paraId="4CADEACB" w14:textId="1E75C6D0" w:rsidR="00F05DFF" w:rsidRPr="005F1D08" w:rsidRDefault="00DC40B3" w:rsidP="00F05DFF">
      <w:pPr>
        <w:pStyle w:val="Normaalweb"/>
        <w:spacing w:before="300" w:beforeAutospacing="0" w:after="0" w:afterAutospacing="0"/>
        <w:rPr>
          <w:rFonts w:ascii="Arial" w:eastAsia="Times New Roman" w:hAnsi="Arial" w:cs="Arial"/>
          <w:color w:val="000000" w:themeColor="text1"/>
          <w:lang w:val="nl-BE" w:eastAsia="nl-NL"/>
        </w:rPr>
      </w:pPr>
      <w:r>
        <w:rPr>
          <w:rFonts w:ascii="Arial" w:eastAsia="Times New Roman" w:hAnsi="Arial" w:cs="Arial"/>
          <w:color w:val="000000" w:themeColor="text1"/>
          <w:lang w:val="nl-BE" w:eastAsia="nl-NL"/>
        </w:rPr>
        <w:t xml:space="preserve">Door middel van </w:t>
      </w:r>
      <w:r w:rsidR="000350A3">
        <w:rPr>
          <w:rFonts w:ascii="Arial" w:eastAsia="Times New Roman" w:hAnsi="Arial" w:cs="Arial"/>
          <w:color w:val="000000" w:themeColor="text1"/>
          <w:lang w:val="nl-BE" w:eastAsia="nl-NL"/>
        </w:rPr>
        <w:t xml:space="preserve">multipele </w:t>
      </w:r>
      <w:r>
        <w:rPr>
          <w:rFonts w:ascii="Arial" w:eastAsia="Times New Roman" w:hAnsi="Arial" w:cs="Arial"/>
          <w:color w:val="000000" w:themeColor="text1"/>
          <w:lang w:val="nl-BE" w:eastAsia="nl-NL"/>
        </w:rPr>
        <w:t>lineaire regressieanalyse werd nagegaan of er een relatie ka</w:t>
      </w:r>
      <w:r w:rsidR="00F05DFF" w:rsidRPr="005F1D08">
        <w:rPr>
          <w:rFonts w:ascii="Arial" w:eastAsia="Times New Roman" w:hAnsi="Arial" w:cs="Arial"/>
          <w:color w:val="000000" w:themeColor="text1"/>
          <w:lang w:val="nl-BE" w:eastAsia="nl-NL"/>
        </w:rPr>
        <w:t xml:space="preserve">n gevonden worden tussen kwaliteit van leiderschap, sociale ondersteuning en burn-out. </w:t>
      </w:r>
    </w:p>
    <w:p w14:paraId="12943845" w14:textId="77777777" w:rsidR="00237EAB" w:rsidRDefault="00237EAB" w:rsidP="00F05DFF">
      <w:pPr>
        <w:rPr>
          <w:rFonts w:cs="Arial"/>
          <w:b/>
          <w:bCs/>
          <w:lang w:val="nl-BE"/>
        </w:rPr>
      </w:pPr>
    </w:p>
    <w:p w14:paraId="6ADC72DA" w14:textId="499274B6" w:rsidR="00536C3F" w:rsidRDefault="00536C3F" w:rsidP="00F05DFF">
      <w:pPr>
        <w:rPr>
          <w:rFonts w:cs="Arial"/>
          <w:b/>
          <w:bCs/>
          <w:lang w:val="nl-BE"/>
        </w:rPr>
      </w:pPr>
      <w:r w:rsidRPr="005F1D08">
        <w:rPr>
          <w:rFonts w:cs="Arial"/>
          <w:b/>
          <w:bCs/>
          <w:lang w:val="nl-BE"/>
        </w:rPr>
        <w:t>Resultaten</w:t>
      </w:r>
    </w:p>
    <w:p w14:paraId="177C0D56" w14:textId="5B79431D" w:rsidR="00564F4F" w:rsidRPr="0003306C" w:rsidRDefault="00564F4F" w:rsidP="00F05DFF">
      <w:pPr>
        <w:rPr>
          <w:rFonts w:cs="Arial"/>
          <w:lang w:val="nl-BE"/>
        </w:rPr>
      </w:pPr>
      <w:r w:rsidRPr="0003306C">
        <w:rPr>
          <w:rFonts w:cs="Arial"/>
          <w:lang w:val="nl-BE"/>
        </w:rPr>
        <w:t xml:space="preserve">Onze steekproef bestond voornamelijk uit vrouwen (84.6%), </w:t>
      </w:r>
      <w:r w:rsidR="00EA145D" w:rsidRPr="0003306C">
        <w:rPr>
          <w:rFonts w:cs="Arial"/>
          <w:lang w:val="nl-BE"/>
        </w:rPr>
        <w:t xml:space="preserve">en had een gemiddelde leeftijd van 43.5 jaar. </w:t>
      </w:r>
      <w:r w:rsidR="004F2E70" w:rsidRPr="0003306C">
        <w:rPr>
          <w:rFonts w:cs="Arial"/>
          <w:lang w:val="nl-BE"/>
        </w:rPr>
        <w:t xml:space="preserve"> </w:t>
      </w:r>
      <w:r w:rsidR="0003306C" w:rsidRPr="0003306C">
        <w:rPr>
          <w:rFonts w:cs="Arial"/>
          <w:lang w:val="nl-BE"/>
        </w:rPr>
        <w:t>Net iets minder dan 7% had een hoog risico op  burn-out, terwijl bijna 12% een risico vertoond</w:t>
      </w:r>
      <w:r w:rsidR="00D05F35">
        <w:rPr>
          <w:rFonts w:cs="Arial"/>
          <w:lang w:val="nl-BE"/>
        </w:rPr>
        <w:t>e</w:t>
      </w:r>
      <w:r w:rsidR="0003306C" w:rsidRPr="0003306C">
        <w:rPr>
          <w:rFonts w:cs="Arial"/>
          <w:lang w:val="nl-BE"/>
        </w:rPr>
        <w:t xml:space="preserve"> op burn-out.</w:t>
      </w:r>
    </w:p>
    <w:p w14:paraId="166AF70A" w14:textId="483BAC62" w:rsidR="00F05DFF" w:rsidRPr="005F1D08" w:rsidRDefault="00F05DFF" w:rsidP="00F05DFF">
      <w:pPr>
        <w:rPr>
          <w:rFonts w:cs="Arial"/>
          <w:lang w:val="nl-BE"/>
        </w:rPr>
      </w:pPr>
      <w:r w:rsidRPr="005F1D08">
        <w:rPr>
          <w:rFonts w:cs="Arial"/>
          <w:lang w:val="nl-BE"/>
        </w:rPr>
        <w:t xml:space="preserve">Onze resultaten konden de associatie tussen kwaliteit van leiderschap en sociale ondersteuning en burn-out echter niet bevestigen. </w:t>
      </w:r>
    </w:p>
    <w:p w14:paraId="657321BB" w14:textId="489A1DE2" w:rsidR="00F05DFF" w:rsidRPr="005F1D08" w:rsidRDefault="00F05DFF" w:rsidP="00F05DFF">
      <w:pPr>
        <w:rPr>
          <w:rFonts w:cs="Arial"/>
          <w:lang w:val="nl-BE"/>
        </w:rPr>
      </w:pPr>
      <w:r w:rsidRPr="005F1D08">
        <w:rPr>
          <w:rFonts w:cs="Arial"/>
          <w:lang w:val="nl-BE"/>
        </w:rPr>
        <w:t xml:space="preserve">Er </w:t>
      </w:r>
      <w:r w:rsidR="002C339C">
        <w:rPr>
          <w:rFonts w:cs="Arial"/>
          <w:lang w:val="nl-BE"/>
        </w:rPr>
        <w:t>werd wel een relatie aangetoond</w:t>
      </w:r>
      <w:r w:rsidRPr="005F1D08">
        <w:rPr>
          <w:rFonts w:cs="Arial"/>
          <w:lang w:val="nl-BE"/>
        </w:rPr>
        <w:t xml:space="preserve"> </w:t>
      </w:r>
      <w:r w:rsidR="002C339C">
        <w:rPr>
          <w:rFonts w:cs="Arial"/>
          <w:lang w:val="nl-BE"/>
        </w:rPr>
        <w:t>tussen</w:t>
      </w:r>
      <w:r w:rsidRPr="005F1D08">
        <w:rPr>
          <w:rFonts w:cs="Arial"/>
          <w:lang w:val="nl-BE"/>
        </w:rPr>
        <w:t xml:space="preserve"> andere aspecten van de psychosociale werkomgeving </w:t>
      </w:r>
      <w:r w:rsidR="002C339C">
        <w:rPr>
          <w:rFonts w:cs="Arial"/>
          <w:lang w:val="nl-BE"/>
        </w:rPr>
        <w:t>en burn-out: een hoger</w:t>
      </w:r>
      <w:r w:rsidR="00876DAB">
        <w:rPr>
          <w:rFonts w:cs="Arial"/>
          <w:lang w:val="nl-BE"/>
        </w:rPr>
        <w:t>e score op de dimensies</w:t>
      </w:r>
      <w:r w:rsidR="002C339C">
        <w:rPr>
          <w:rFonts w:cs="Arial"/>
          <w:lang w:val="nl-BE"/>
        </w:rPr>
        <w:t xml:space="preserve"> </w:t>
      </w:r>
      <w:r w:rsidRPr="005F1D08">
        <w:rPr>
          <w:rFonts w:cs="Arial"/>
          <w:lang w:val="nl-BE"/>
        </w:rPr>
        <w:t>werktempo, kwantitatieve werkeisen, emotionele werkeisen en rol conflict</w:t>
      </w:r>
      <w:r w:rsidR="002C339C">
        <w:rPr>
          <w:rFonts w:cs="Arial"/>
          <w:lang w:val="nl-BE"/>
        </w:rPr>
        <w:t xml:space="preserve"> was significant geassocieerd met een hogere</w:t>
      </w:r>
      <w:r w:rsidRPr="005F1D08">
        <w:rPr>
          <w:rFonts w:cs="Arial"/>
          <w:lang w:val="nl-BE"/>
        </w:rPr>
        <w:t xml:space="preserve"> burn-out score</w:t>
      </w:r>
      <w:r w:rsidR="002C339C">
        <w:rPr>
          <w:rFonts w:cs="Arial"/>
          <w:lang w:val="nl-BE"/>
        </w:rPr>
        <w:t xml:space="preserve">. </w:t>
      </w:r>
      <w:r w:rsidRPr="005F1D08">
        <w:rPr>
          <w:rFonts w:cs="Arial"/>
          <w:lang w:val="nl-BE"/>
        </w:rPr>
        <w:t xml:space="preserve">Een </w:t>
      </w:r>
      <w:r w:rsidR="00876DAB">
        <w:rPr>
          <w:rFonts w:cs="Arial"/>
          <w:lang w:val="nl-BE"/>
        </w:rPr>
        <w:t xml:space="preserve">hogere score op de dimensies </w:t>
      </w:r>
      <w:r w:rsidRPr="005F1D08">
        <w:rPr>
          <w:rFonts w:cs="Arial"/>
          <w:lang w:val="nl-BE"/>
        </w:rPr>
        <w:t>rolduidelijkheid, steun van collega’s, samenhorigheidsgevoel en betrokkenheid</w:t>
      </w:r>
      <w:r w:rsidR="00876DAB">
        <w:rPr>
          <w:rFonts w:cs="Arial"/>
          <w:lang w:val="nl-BE"/>
        </w:rPr>
        <w:t xml:space="preserve"> was significant</w:t>
      </w:r>
      <w:r w:rsidR="004103D9">
        <w:rPr>
          <w:rFonts w:cs="Arial"/>
          <w:lang w:val="nl-BE"/>
        </w:rPr>
        <w:t xml:space="preserve"> gecorreleerd met een lagere score op de BAT</w:t>
      </w:r>
      <w:r w:rsidRPr="005F1D08">
        <w:rPr>
          <w:rFonts w:cs="Arial"/>
          <w:lang w:val="nl-BE"/>
        </w:rPr>
        <w:t>.</w:t>
      </w:r>
      <w:r w:rsidR="007138DF">
        <w:rPr>
          <w:rFonts w:cs="Arial"/>
          <w:lang w:val="nl-BE"/>
        </w:rPr>
        <w:t xml:space="preserve"> </w:t>
      </w:r>
    </w:p>
    <w:p w14:paraId="77ABF717" w14:textId="5115A355" w:rsidR="00C515B4" w:rsidRPr="005F1D08" w:rsidRDefault="00C515B4" w:rsidP="00F05DFF">
      <w:pPr>
        <w:rPr>
          <w:rFonts w:cs="Arial"/>
          <w:b/>
          <w:bCs/>
          <w:lang w:val="nl-BE"/>
        </w:rPr>
      </w:pPr>
      <w:r w:rsidRPr="005F1D08">
        <w:rPr>
          <w:rFonts w:cs="Arial"/>
          <w:b/>
          <w:bCs/>
          <w:lang w:val="nl-BE"/>
        </w:rPr>
        <w:t>Besluit</w:t>
      </w:r>
    </w:p>
    <w:p w14:paraId="0B7BDED8" w14:textId="7B2607D5" w:rsidR="00D1799A" w:rsidRDefault="00D1799A" w:rsidP="00D1799A">
      <w:pPr>
        <w:rPr>
          <w:rFonts w:cs="Arial"/>
          <w:lang w:val="nl-BE"/>
        </w:rPr>
      </w:pPr>
      <w:r>
        <w:rPr>
          <w:rFonts w:cs="Arial"/>
          <w:lang w:val="nl-BE"/>
        </w:rPr>
        <w:t xml:space="preserve">Alhoewel dit onderzoek </w:t>
      </w:r>
      <w:r w:rsidR="002855C4">
        <w:rPr>
          <w:rFonts w:cs="Arial"/>
          <w:lang w:val="nl-BE"/>
        </w:rPr>
        <w:t xml:space="preserve">de </w:t>
      </w:r>
      <w:r w:rsidR="00FE1671">
        <w:rPr>
          <w:rFonts w:cs="Arial"/>
          <w:lang w:val="nl-BE"/>
        </w:rPr>
        <w:t>relatie tussen leiderschapskwaliteit/sociale steun door de leidinggevende en burn-out niet kon bevestigen,</w:t>
      </w:r>
      <w:r w:rsidR="000D2737">
        <w:rPr>
          <w:rFonts w:cs="Arial"/>
          <w:lang w:val="nl-BE"/>
        </w:rPr>
        <w:t xml:space="preserve"> kunnen we niet besluiten dat dit aspect niet belangrijk is</w:t>
      </w:r>
      <w:r w:rsidR="004627A4">
        <w:rPr>
          <w:rFonts w:cs="Arial"/>
          <w:lang w:val="nl-BE"/>
        </w:rPr>
        <w:t xml:space="preserve"> in de burn-outpreventie. </w:t>
      </w:r>
      <w:r w:rsidR="00AA47ED">
        <w:rPr>
          <w:rFonts w:cs="Arial"/>
          <w:lang w:val="nl-BE"/>
        </w:rPr>
        <w:t>Onze studie</w:t>
      </w:r>
      <w:r w:rsidR="004627A4">
        <w:rPr>
          <w:rFonts w:cs="Arial"/>
          <w:lang w:val="nl-BE"/>
        </w:rPr>
        <w:t xml:space="preserve"> heeft </w:t>
      </w:r>
      <w:r w:rsidR="0051479D">
        <w:rPr>
          <w:rFonts w:cs="Arial"/>
          <w:lang w:val="nl-BE"/>
        </w:rPr>
        <w:t xml:space="preserve">namelijk </w:t>
      </w:r>
      <w:r w:rsidR="004627A4">
        <w:rPr>
          <w:rFonts w:cs="Arial"/>
          <w:lang w:val="nl-BE"/>
        </w:rPr>
        <w:t xml:space="preserve">een aantal belangrijke </w:t>
      </w:r>
      <w:proofErr w:type="spellStart"/>
      <w:r w:rsidR="00AA47ED">
        <w:rPr>
          <w:rFonts w:cs="Arial"/>
          <w:lang w:val="nl-BE"/>
        </w:rPr>
        <w:t>limitaties</w:t>
      </w:r>
      <w:proofErr w:type="spellEnd"/>
      <w:r w:rsidR="00AA47ED">
        <w:rPr>
          <w:rFonts w:cs="Arial"/>
          <w:lang w:val="nl-BE"/>
        </w:rPr>
        <w:t>,</w:t>
      </w:r>
      <w:r w:rsidR="004627A4">
        <w:rPr>
          <w:rFonts w:cs="Arial"/>
          <w:lang w:val="nl-BE"/>
        </w:rPr>
        <w:t xml:space="preserve"> waardoor</w:t>
      </w:r>
      <w:r w:rsidR="00FA3B36">
        <w:rPr>
          <w:rFonts w:cs="Arial"/>
          <w:lang w:val="nl-BE"/>
        </w:rPr>
        <w:t xml:space="preserve"> </w:t>
      </w:r>
      <w:r w:rsidR="00AA47ED">
        <w:rPr>
          <w:rFonts w:cs="Arial"/>
          <w:lang w:val="nl-BE"/>
        </w:rPr>
        <w:t>verder onderzoek</w:t>
      </w:r>
      <w:r w:rsidR="00FA3B36">
        <w:rPr>
          <w:rFonts w:cs="Arial"/>
          <w:lang w:val="nl-BE"/>
        </w:rPr>
        <w:t xml:space="preserve"> nodig </w:t>
      </w:r>
      <w:r w:rsidR="00AA47ED">
        <w:rPr>
          <w:rFonts w:cs="Arial"/>
          <w:lang w:val="nl-BE"/>
        </w:rPr>
        <w:t xml:space="preserve">is </w:t>
      </w:r>
      <w:r w:rsidR="00FA3B36">
        <w:rPr>
          <w:rFonts w:cs="Arial"/>
          <w:lang w:val="nl-BE"/>
        </w:rPr>
        <w:t xml:space="preserve">om ons meer inzicht te geven in welke specifieke aspecten van leiderschap </w:t>
      </w:r>
      <w:r w:rsidR="00752834">
        <w:rPr>
          <w:rFonts w:cs="Arial"/>
          <w:lang w:val="nl-BE"/>
        </w:rPr>
        <w:t xml:space="preserve">of sociale steun </w:t>
      </w:r>
      <w:r w:rsidR="005E25B8">
        <w:rPr>
          <w:rFonts w:cs="Arial"/>
          <w:lang w:val="nl-BE"/>
        </w:rPr>
        <w:t xml:space="preserve">mogelijk </w:t>
      </w:r>
      <w:r w:rsidR="00752834">
        <w:rPr>
          <w:rFonts w:cs="Arial"/>
          <w:lang w:val="nl-BE"/>
        </w:rPr>
        <w:t xml:space="preserve">protectief werken. </w:t>
      </w:r>
    </w:p>
    <w:p w14:paraId="070B9209" w14:textId="4ED309F8" w:rsidR="00D1799A" w:rsidRPr="005F1D08" w:rsidRDefault="00D1799A" w:rsidP="00D1799A">
      <w:pPr>
        <w:rPr>
          <w:rFonts w:cs="Arial"/>
          <w:lang w:val="nl-BE"/>
        </w:rPr>
      </w:pPr>
      <w:r w:rsidRPr="005F1D08">
        <w:rPr>
          <w:rFonts w:cs="Arial"/>
          <w:lang w:val="nl-BE"/>
        </w:rPr>
        <w:lastRenderedPageBreak/>
        <w:t xml:space="preserve">Deze resultaten tonen </w:t>
      </w:r>
      <w:r w:rsidR="00752834">
        <w:rPr>
          <w:rFonts w:cs="Arial"/>
          <w:lang w:val="nl-BE"/>
        </w:rPr>
        <w:t xml:space="preserve">echter wel aan </w:t>
      </w:r>
      <w:r w:rsidRPr="005F1D08">
        <w:rPr>
          <w:rFonts w:cs="Arial"/>
          <w:lang w:val="nl-BE"/>
        </w:rPr>
        <w:t>dat, bij de preventie van burn-out, er niet enkel gefocust dient te worden op het verhogen van de individuele veerkracht en gezondheid, maar ook voldoende aandacht dient gegeven te worden aan verschillende aspecten van de psychosociale werkomgeving.</w:t>
      </w:r>
    </w:p>
    <w:p w14:paraId="19770BC7" w14:textId="77777777" w:rsidR="00D1799A" w:rsidRDefault="00D1799A" w:rsidP="00F05DFF">
      <w:pPr>
        <w:rPr>
          <w:rFonts w:cs="Arial"/>
          <w:lang w:val="nl-BE"/>
        </w:rPr>
      </w:pPr>
    </w:p>
    <w:p w14:paraId="3DCBE7CB" w14:textId="7E86FA70" w:rsidR="00360B44" w:rsidRPr="005F1D08" w:rsidRDefault="00360B44" w:rsidP="00F05DFF">
      <w:pPr>
        <w:spacing w:after="0"/>
        <w:rPr>
          <w:rFonts w:cs="Arial"/>
          <w:lang w:val="nl-BE"/>
        </w:rPr>
      </w:pPr>
    </w:p>
    <w:sectPr w:rsidR="00360B44" w:rsidRPr="005F1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090"/>
    <w:multiLevelType w:val="hybridMultilevel"/>
    <w:tmpl w:val="027A856E"/>
    <w:lvl w:ilvl="0" w:tplc="100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BAB"/>
    <w:multiLevelType w:val="hybridMultilevel"/>
    <w:tmpl w:val="91B6A0D2"/>
    <w:lvl w:ilvl="0" w:tplc="74B237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C1F80"/>
    <w:multiLevelType w:val="hybridMultilevel"/>
    <w:tmpl w:val="03E2454C"/>
    <w:lvl w:ilvl="0" w:tplc="74B237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C5056"/>
    <w:multiLevelType w:val="hybridMultilevel"/>
    <w:tmpl w:val="AA1ED05C"/>
    <w:lvl w:ilvl="0" w:tplc="1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4B52C3"/>
    <w:multiLevelType w:val="hybridMultilevel"/>
    <w:tmpl w:val="88E41F6A"/>
    <w:lvl w:ilvl="0" w:tplc="74B237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D730C"/>
    <w:multiLevelType w:val="hybridMultilevel"/>
    <w:tmpl w:val="AE3E082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4075547">
    <w:abstractNumId w:val="5"/>
  </w:num>
  <w:num w:numId="2" w16cid:durableId="421952339">
    <w:abstractNumId w:val="1"/>
  </w:num>
  <w:num w:numId="3" w16cid:durableId="1166089192">
    <w:abstractNumId w:val="4"/>
  </w:num>
  <w:num w:numId="4" w16cid:durableId="1846507224">
    <w:abstractNumId w:val="2"/>
  </w:num>
  <w:num w:numId="5" w16cid:durableId="1462261768">
    <w:abstractNumId w:val="0"/>
  </w:num>
  <w:num w:numId="6" w16cid:durableId="206275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9F"/>
    <w:rsid w:val="00025B22"/>
    <w:rsid w:val="0003306C"/>
    <w:rsid w:val="000350A3"/>
    <w:rsid w:val="00055B58"/>
    <w:rsid w:val="000A6403"/>
    <w:rsid w:val="000C0E37"/>
    <w:rsid w:val="000D2737"/>
    <w:rsid w:val="000E4DC7"/>
    <w:rsid w:val="0011194A"/>
    <w:rsid w:val="0013580E"/>
    <w:rsid w:val="0015175D"/>
    <w:rsid w:val="00154A88"/>
    <w:rsid w:val="00156923"/>
    <w:rsid w:val="00162833"/>
    <w:rsid w:val="00173A3C"/>
    <w:rsid w:val="001771D3"/>
    <w:rsid w:val="00181A9A"/>
    <w:rsid w:val="00181F9C"/>
    <w:rsid w:val="001A36D3"/>
    <w:rsid w:val="001D3E0A"/>
    <w:rsid w:val="001E0400"/>
    <w:rsid w:val="001F4F66"/>
    <w:rsid w:val="002018F0"/>
    <w:rsid w:val="00237EAB"/>
    <w:rsid w:val="00253F4A"/>
    <w:rsid w:val="00254CF9"/>
    <w:rsid w:val="002569C2"/>
    <w:rsid w:val="00281787"/>
    <w:rsid w:val="002855C4"/>
    <w:rsid w:val="00287C7F"/>
    <w:rsid w:val="002A22C4"/>
    <w:rsid w:val="002B1A27"/>
    <w:rsid w:val="002C339C"/>
    <w:rsid w:val="002E37EC"/>
    <w:rsid w:val="00304642"/>
    <w:rsid w:val="00314EF1"/>
    <w:rsid w:val="00326F0F"/>
    <w:rsid w:val="00356EEB"/>
    <w:rsid w:val="00360B44"/>
    <w:rsid w:val="00385E56"/>
    <w:rsid w:val="003A6063"/>
    <w:rsid w:val="003B33B4"/>
    <w:rsid w:val="003D46A6"/>
    <w:rsid w:val="004103D9"/>
    <w:rsid w:val="004133C4"/>
    <w:rsid w:val="004206B8"/>
    <w:rsid w:val="00426B6C"/>
    <w:rsid w:val="004627A4"/>
    <w:rsid w:val="0047253E"/>
    <w:rsid w:val="00495DC3"/>
    <w:rsid w:val="004C0E8C"/>
    <w:rsid w:val="004D0EA2"/>
    <w:rsid w:val="004F2E70"/>
    <w:rsid w:val="00505374"/>
    <w:rsid w:val="0051479D"/>
    <w:rsid w:val="00522956"/>
    <w:rsid w:val="005323AA"/>
    <w:rsid w:val="00532CCD"/>
    <w:rsid w:val="00536C3F"/>
    <w:rsid w:val="00543FE2"/>
    <w:rsid w:val="00552166"/>
    <w:rsid w:val="00552C23"/>
    <w:rsid w:val="005646AF"/>
    <w:rsid w:val="00564F4F"/>
    <w:rsid w:val="00566E9B"/>
    <w:rsid w:val="005878C5"/>
    <w:rsid w:val="005A037C"/>
    <w:rsid w:val="005D6491"/>
    <w:rsid w:val="005D68EF"/>
    <w:rsid w:val="005D6DCA"/>
    <w:rsid w:val="005D6E1A"/>
    <w:rsid w:val="005E25B8"/>
    <w:rsid w:val="005F1D08"/>
    <w:rsid w:val="005F3B1D"/>
    <w:rsid w:val="00602341"/>
    <w:rsid w:val="00602C2C"/>
    <w:rsid w:val="00604994"/>
    <w:rsid w:val="00615889"/>
    <w:rsid w:val="006674FB"/>
    <w:rsid w:val="00691A45"/>
    <w:rsid w:val="006F2F79"/>
    <w:rsid w:val="006F4531"/>
    <w:rsid w:val="006F57DE"/>
    <w:rsid w:val="006F74A9"/>
    <w:rsid w:val="006F7C14"/>
    <w:rsid w:val="007138DF"/>
    <w:rsid w:val="00717177"/>
    <w:rsid w:val="00724F28"/>
    <w:rsid w:val="007475F2"/>
    <w:rsid w:val="00752834"/>
    <w:rsid w:val="00794A60"/>
    <w:rsid w:val="00797C4D"/>
    <w:rsid w:val="007B185C"/>
    <w:rsid w:val="007B75D6"/>
    <w:rsid w:val="007B7683"/>
    <w:rsid w:val="007D0CB5"/>
    <w:rsid w:val="007D251D"/>
    <w:rsid w:val="007E14D3"/>
    <w:rsid w:val="007F5CC3"/>
    <w:rsid w:val="00802F2A"/>
    <w:rsid w:val="00853659"/>
    <w:rsid w:val="0085486D"/>
    <w:rsid w:val="00857DCD"/>
    <w:rsid w:val="00876DAB"/>
    <w:rsid w:val="008957AC"/>
    <w:rsid w:val="008C1E88"/>
    <w:rsid w:val="008F29A6"/>
    <w:rsid w:val="00912A1B"/>
    <w:rsid w:val="00920748"/>
    <w:rsid w:val="00955C09"/>
    <w:rsid w:val="00957E1A"/>
    <w:rsid w:val="00960FEA"/>
    <w:rsid w:val="009755F6"/>
    <w:rsid w:val="00992E4A"/>
    <w:rsid w:val="009A190F"/>
    <w:rsid w:val="009B04EB"/>
    <w:rsid w:val="009B0A91"/>
    <w:rsid w:val="009F0A0B"/>
    <w:rsid w:val="009F6C2A"/>
    <w:rsid w:val="00A06E8F"/>
    <w:rsid w:val="00A15DBC"/>
    <w:rsid w:val="00A54893"/>
    <w:rsid w:val="00A64334"/>
    <w:rsid w:val="00A7365E"/>
    <w:rsid w:val="00A745BE"/>
    <w:rsid w:val="00A9785B"/>
    <w:rsid w:val="00AA0CC0"/>
    <w:rsid w:val="00AA47ED"/>
    <w:rsid w:val="00AC4501"/>
    <w:rsid w:val="00AD2805"/>
    <w:rsid w:val="00AE3B30"/>
    <w:rsid w:val="00AE7FCE"/>
    <w:rsid w:val="00AF0A44"/>
    <w:rsid w:val="00B01871"/>
    <w:rsid w:val="00B16942"/>
    <w:rsid w:val="00B25B9D"/>
    <w:rsid w:val="00B669B6"/>
    <w:rsid w:val="00B6727E"/>
    <w:rsid w:val="00B9569F"/>
    <w:rsid w:val="00B96FF3"/>
    <w:rsid w:val="00BA75DB"/>
    <w:rsid w:val="00BC1990"/>
    <w:rsid w:val="00BD55E8"/>
    <w:rsid w:val="00BD659F"/>
    <w:rsid w:val="00BF5FD9"/>
    <w:rsid w:val="00BF67B4"/>
    <w:rsid w:val="00C20F80"/>
    <w:rsid w:val="00C30569"/>
    <w:rsid w:val="00C50383"/>
    <w:rsid w:val="00C515B4"/>
    <w:rsid w:val="00C714BD"/>
    <w:rsid w:val="00CA06FF"/>
    <w:rsid w:val="00CA31C4"/>
    <w:rsid w:val="00CB1378"/>
    <w:rsid w:val="00CB72B2"/>
    <w:rsid w:val="00CC7CEF"/>
    <w:rsid w:val="00CD1434"/>
    <w:rsid w:val="00D05F35"/>
    <w:rsid w:val="00D16E01"/>
    <w:rsid w:val="00D1799A"/>
    <w:rsid w:val="00D2219F"/>
    <w:rsid w:val="00D278A0"/>
    <w:rsid w:val="00D45AA7"/>
    <w:rsid w:val="00D86889"/>
    <w:rsid w:val="00DC40B3"/>
    <w:rsid w:val="00DD79E3"/>
    <w:rsid w:val="00DF09D2"/>
    <w:rsid w:val="00DF6D2F"/>
    <w:rsid w:val="00E021C7"/>
    <w:rsid w:val="00E05660"/>
    <w:rsid w:val="00E07B61"/>
    <w:rsid w:val="00E20A78"/>
    <w:rsid w:val="00EA145D"/>
    <w:rsid w:val="00EB29F4"/>
    <w:rsid w:val="00EC0DE3"/>
    <w:rsid w:val="00ED60F8"/>
    <w:rsid w:val="00EE088F"/>
    <w:rsid w:val="00EE1D81"/>
    <w:rsid w:val="00EF5CEF"/>
    <w:rsid w:val="00EF7182"/>
    <w:rsid w:val="00F00C7B"/>
    <w:rsid w:val="00F05DFF"/>
    <w:rsid w:val="00F07E37"/>
    <w:rsid w:val="00F34C0E"/>
    <w:rsid w:val="00F4565B"/>
    <w:rsid w:val="00F667A1"/>
    <w:rsid w:val="00F918B1"/>
    <w:rsid w:val="00FA3B36"/>
    <w:rsid w:val="00FB7732"/>
    <w:rsid w:val="00FC537A"/>
    <w:rsid w:val="00FE167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0F08"/>
  <w15:chartTrackingRefBased/>
  <w15:docId w15:val="{FD3AA60F-7D5D-4FAD-A822-C663EBD4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5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3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0499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57DE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6F5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DF6D2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489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B72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72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72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72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72B2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F05D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Kop1Caroline">
    <w:name w:val="Kop1Caroline"/>
    <w:basedOn w:val="Kop2"/>
    <w:link w:val="Kop1CarolineChar"/>
    <w:qFormat/>
    <w:rsid w:val="00F05DFF"/>
    <w:pPr>
      <w:keepLines w:val="0"/>
      <w:tabs>
        <w:tab w:val="num" w:pos="480"/>
      </w:tabs>
      <w:spacing w:before="240" w:after="60" w:line="240" w:lineRule="auto"/>
      <w:ind w:left="480" w:hanging="480"/>
      <w:jc w:val="both"/>
    </w:pPr>
    <w:rPr>
      <w:rFonts w:ascii="Verdana" w:eastAsia="Times New Roman" w:hAnsi="Verdana" w:cs="Arial"/>
      <w:bCs/>
      <w:kern w:val="32"/>
      <w:sz w:val="40"/>
      <w:szCs w:val="40"/>
      <w:lang w:val="nl-NL" w:eastAsia="nl-NL"/>
    </w:rPr>
  </w:style>
  <w:style w:type="character" w:customStyle="1" w:styleId="Kop1CarolineChar">
    <w:name w:val="Kop1Caroline Char"/>
    <w:basedOn w:val="Kop2Char"/>
    <w:link w:val="Kop1Caroline"/>
    <w:rsid w:val="00F05DFF"/>
    <w:rPr>
      <w:rFonts w:ascii="Verdana" w:eastAsia="Times New Roman" w:hAnsi="Verdana" w:cs="Arial"/>
      <w:bCs/>
      <w:color w:val="2F5496" w:themeColor="accent1" w:themeShade="BF"/>
      <w:kern w:val="32"/>
      <w:sz w:val="40"/>
      <w:szCs w:val="4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5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rsid w:val="0056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semiHidden/>
    <w:rsid w:val="0003306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e.mallegho@liantis.b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2505155E8BF47B3C3679D02B959FF" ma:contentTypeVersion="4" ma:contentTypeDescription="Een nieuw document maken." ma:contentTypeScope="" ma:versionID="b64dcfb4bf0b548f6442915101175743">
  <xsd:schema xmlns:xsd="http://www.w3.org/2001/XMLSchema" xmlns:xs="http://www.w3.org/2001/XMLSchema" xmlns:p="http://schemas.microsoft.com/office/2006/metadata/properties" xmlns:ns2="bd19bfdb-5fe5-4205-929a-60a27e409321" targetNamespace="http://schemas.microsoft.com/office/2006/metadata/properties" ma:root="true" ma:fieldsID="655a896e1f2147082ce910b7f7d0b0f1" ns2:_="">
    <xsd:import namespace="bd19bfdb-5fe5-4205-929a-60a27e409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bfdb-5fe5-4205-929a-60a27e40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7C625-4089-487F-AE69-A27D7AF9E316}"/>
</file>

<file path=customXml/itemProps2.xml><?xml version="1.0" encoding="utf-8"?>
<ds:datastoreItem xmlns:ds="http://schemas.openxmlformats.org/officeDocument/2006/customXml" ds:itemID="{2B608226-AEEF-4ADF-8BB1-EFB8CD1622F3}"/>
</file>

<file path=customXml/itemProps3.xml><?xml version="1.0" encoding="utf-8"?>
<ds:datastoreItem xmlns:ds="http://schemas.openxmlformats.org/officeDocument/2006/customXml" ds:itemID="{5BEDDBE4-71F4-482E-9744-A2851069C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Geens</dc:creator>
  <cp:keywords/>
  <dc:description/>
  <cp:lastModifiedBy>Heidi Janssens</cp:lastModifiedBy>
  <cp:revision>42</cp:revision>
  <dcterms:created xsi:type="dcterms:W3CDTF">2024-10-08T19:46:00Z</dcterms:created>
  <dcterms:modified xsi:type="dcterms:W3CDTF">2024-10-09T13:18:00Z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0x010100E902505155E8BF47B3C3679D02B959FF</vt:lpwstr>
  </property>
</Properties>
</file>